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15297" w14:textId="77777777" w:rsidR="004B5014" w:rsidRPr="00E54158" w:rsidRDefault="004B5014" w:rsidP="003905DA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14:paraId="136A4B24" w14:textId="77777777" w:rsidR="004B5014" w:rsidRPr="00FA0B37" w:rsidRDefault="004B5014" w:rsidP="003905DA">
      <w:pPr>
        <w:spacing w:line="240" w:lineRule="exact"/>
        <w:ind w:left="7080" w:firstLine="708"/>
        <w:jc w:val="both"/>
        <w:rPr>
          <w:sz w:val="28"/>
          <w:szCs w:val="28"/>
        </w:rPr>
      </w:pPr>
    </w:p>
    <w:p w14:paraId="6FD16736" w14:textId="35EBEDBC" w:rsidR="004B5014" w:rsidRDefault="004B5014" w:rsidP="003905DA">
      <w:pPr>
        <w:spacing w:line="240" w:lineRule="exact"/>
        <w:ind w:firstLine="8"/>
        <w:jc w:val="right"/>
        <w:rPr>
          <w:sz w:val="28"/>
          <w:szCs w:val="28"/>
        </w:rPr>
      </w:pPr>
      <w:r w:rsidRPr="00FA0B37">
        <w:rPr>
          <w:sz w:val="28"/>
          <w:szCs w:val="28"/>
        </w:rPr>
        <w:t xml:space="preserve">Внесен депутатом Думы Соликамского </w:t>
      </w:r>
      <w:r w:rsidR="00F43D57">
        <w:rPr>
          <w:sz w:val="28"/>
          <w:szCs w:val="28"/>
        </w:rPr>
        <w:t xml:space="preserve">муниципального </w:t>
      </w:r>
      <w:r w:rsidRPr="00FA0B37">
        <w:rPr>
          <w:sz w:val="28"/>
          <w:szCs w:val="28"/>
        </w:rPr>
        <w:t xml:space="preserve">округа </w:t>
      </w:r>
    </w:p>
    <w:p w14:paraId="4F71793A" w14:textId="77777777" w:rsidR="004B5014" w:rsidRPr="00FA0B37" w:rsidRDefault="004B5014" w:rsidP="003905DA">
      <w:pPr>
        <w:spacing w:line="240" w:lineRule="exact"/>
        <w:ind w:firstLine="8"/>
        <w:jc w:val="right"/>
        <w:rPr>
          <w:sz w:val="28"/>
          <w:szCs w:val="28"/>
        </w:rPr>
      </w:pPr>
      <w:r>
        <w:rPr>
          <w:sz w:val="28"/>
          <w:szCs w:val="28"/>
        </w:rPr>
        <w:t>по</w:t>
      </w:r>
      <w:r w:rsidRPr="00FA0B37">
        <w:rPr>
          <w:sz w:val="28"/>
          <w:szCs w:val="28"/>
        </w:rPr>
        <w:t xml:space="preserve"> избирательно</w:t>
      </w:r>
      <w:r>
        <w:rPr>
          <w:sz w:val="28"/>
          <w:szCs w:val="28"/>
        </w:rPr>
        <w:t>му</w:t>
      </w:r>
      <w:r w:rsidRPr="00FA0B37">
        <w:rPr>
          <w:sz w:val="28"/>
          <w:szCs w:val="28"/>
        </w:rPr>
        <w:t xml:space="preserve"> округ</w:t>
      </w:r>
      <w:r>
        <w:rPr>
          <w:sz w:val="28"/>
          <w:szCs w:val="28"/>
        </w:rPr>
        <w:t>у</w:t>
      </w:r>
      <w:r w:rsidRPr="00FA0B37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12 </w:t>
      </w:r>
      <w:proofErr w:type="spellStart"/>
      <w:r>
        <w:rPr>
          <w:sz w:val="28"/>
          <w:szCs w:val="28"/>
        </w:rPr>
        <w:t>Якишиным</w:t>
      </w:r>
      <w:proofErr w:type="spellEnd"/>
      <w:r>
        <w:rPr>
          <w:sz w:val="28"/>
          <w:szCs w:val="28"/>
        </w:rPr>
        <w:t xml:space="preserve"> А.В.</w:t>
      </w:r>
      <w:r w:rsidRPr="00FA0B37">
        <w:rPr>
          <w:sz w:val="28"/>
          <w:szCs w:val="28"/>
        </w:rPr>
        <w:t xml:space="preserve"> </w:t>
      </w:r>
    </w:p>
    <w:p w14:paraId="4F449497" w14:textId="77777777" w:rsidR="004B5014" w:rsidRPr="00FA0B37" w:rsidRDefault="004B5014" w:rsidP="003905DA">
      <w:pPr>
        <w:spacing w:line="240" w:lineRule="exact"/>
        <w:ind w:firstLine="8"/>
        <w:jc w:val="both"/>
        <w:rPr>
          <w:sz w:val="28"/>
          <w:szCs w:val="28"/>
        </w:rPr>
      </w:pPr>
    </w:p>
    <w:p w14:paraId="15053BA0" w14:textId="77777777" w:rsidR="004B5014" w:rsidRPr="00FA0B37" w:rsidRDefault="004B5014" w:rsidP="003905DA">
      <w:pPr>
        <w:autoSpaceDE w:val="0"/>
        <w:autoSpaceDN w:val="0"/>
        <w:adjustRightInd w:val="0"/>
        <w:spacing w:line="240" w:lineRule="exact"/>
        <w:jc w:val="both"/>
        <w:rPr>
          <w:szCs w:val="28"/>
        </w:rPr>
      </w:pPr>
    </w:p>
    <w:p w14:paraId="04CD29A4" w14:textId="77777777" w:rsidR="004B5014" w:rsidRDefault="004B5014" w:rsidP="00524E61">
      <w:pPr>
        <w:autoSpaceDE w:val="0"/>
        <w:autoSpaceDN w:val="0"/>
        <w:adjustRightInd w:val="0"/>
        <w:spacing w:line="240" w:lineRule="exact"/>
        <w:jc w:val="both"/>
        <w:rPr>
          <w:b/>
          <w:szCs w:val="28"/>
        </w:rPr>
      </w:pPr>
    </w:p>
    <w:p w14:paraId="4DC33B1D" w14:textId="77777777" w:rsidR="004B5014" w:rsidRDefault="004B5014" w:rsidP="00524E61">
      <w:pPr>
        <w:autoSpaceDE w:val="0"/>
        <w:autoSpaceDN w:val="0"/>
        <w:adjustRightInd w:val="0"/>
        <w:spacing w:line="240" w:lineRule="exact"/>
        <w:jc w:val="both"/>
        <w:rPr>
          <w:b/>
          <w:szCs w:val="28"/>
        </w:rPr>
      </w:pPr>
    </w:p>
    <w:p w14:paraId="55BFACC3" w14:textId="77777777" w:rsidR="004B5014" w:rsidRDefault="004B5014" w:rsidP="00524E61">
      <w:pPr>
        <w:autoSpaceDE w:val="0"/>
        <w:autoSpaceDN w:val="0"/>
        <w:adjustRightInd w:val="0"/>
        <w:spacing w:line="240" w:lineRule="exact"/>
        <w:jc w:val="both"/>
        <w:rPr>
          <w:b/>
          <w:szCs w:val="28"/>
        </w:rPr>
      </w:pPr>
    </w:p>
    <w:p w14:paraId="35539DE4" w14:textId="77777777" w:rsidR="004B5014" w:rsidRDefault="004B5014" w:rsidP="00524E61">
      <w:pPr>
        <w:autoSpaceDE w:val="0"/>
        <w:autoSpaceDN w:val="0"/>
        <w:adjustRightInd w:val="0"/>
        <w:spacing w:line="240" w:lineRule="exact"/>
        <w:jc w:val="both"/>
        <w:rPr>
          <w:b/>
          <w:szCs w:val="28"/>
        </w:rPr>
      </w:pPr>
    </w:p>
    <w:p w14:paraId="63DD00A1" w14:textId="77777777" w:rsidR="004B5014" w:rsidRDefault="004B5014" w:rsidP="00524E61">
      <w:pPr>
        <w:autoSpaceDE w:val="0"/>
        <w:autoSpaceDN w:val="0"/>
        <w:adjustRightInd w:val="0"/>
        <w:spacing w:line="240" w:lineRule="exact"/>
        <w:jc w:val="both"/>
        <w:rPr>
          <w:b/>
          <w:szCs w:val="28"/>
        </w:rPr>
      </w:pPr>
    </w:p>
    <w:p w14:paraId="306E014C" w14:textId="77777777" w:rsidR="004B5014" w:rsidRDefault="004B5014" w:rsidP="00524E61">
      <w:pPr>
        <w:autoSpaceDE w:val="0"/>
        <w:autoSpaceDN w:val="0"/>
        <w:adjustRightInd w:val="0"/>
        <w:spacing w:line="240" w:lineRule="exact"/>
        <w:jc w:val="both"/>
        <w:rPr>
          <w:b/>
          <w:szCs w:val="28"/>
        </w:rPr>
      </w:pPr>
    </w:p>
    <w:p w14:paraId="07348E2A" w14:textId="77777777" w:rsidR="004B5014" w:rsidRDefault="004B5014" w:rsidP="00524E61">
      <w:pPr>
        <w:autoSpaceDE w:val="0"/>
        <w:autoSpaceDN w:val="0"/>
        <w:adjustRightInd w:val="0"/>
        <w:spacing w:line="240" w:lineRule="exact"/>
        <w:jc w:val="both"/>
        <w:rPr>
          <w:b/>
          <w:szCs w:val="28"/>
        </w:rPr>
      </w:pPr>
    </w:p>
    <w:p w14:paraId="063E94AA" w14:textId="77777777" w:rsidR="004B5014" w:rsidRDefault="004B5014" w:rsidP="00524E61">
      <w:pPr>
        <w:autoSpaceDE w:val="0"/>
        <w:autoSpaceDN w:val="0"/>
        <w:adjustRightInd w:val="0"/>
        <w:spacing w:line="240" w:lineRule="exact"/>
        <w:jc w:val="both"/>
        <w:rPr>
          <w:b/>
          <w:szCs w:val="28"/>
        </w:rPr>
      </w:pPr>
    </w:p>
    <w:p w14:paraId="29D9E21A" w14:textId="77777777" w:rsidR="004B5014" w:rsidRDefault="004B5014" w:rsidP="00524E61">
      <w:pPr>
        <w:autoSpaceDE w:val="0"/>
        <w:autoSpaceDN w:val="0"/>
        <w:adjustRightInd w:val="0"/>
        <w:spacing w:line="240" w:lineRule="exact"/>
        <w:jc w:val="both"/>
        <w:rPr>
          <w:b/>
          <w:szCs w:val="28"/>
        </w:rPr>
      </w:pPr>
    </w:p>
    <w:p w14:paraId="26C3B698" w14:textId="77777777" w:rsidR="004B5014" w:rsidRDefault="004B5014" w:rsidP="00524E61">
      <w:pPr>
        <w:autoSpaceDE w:val="0"/>
        <w:autoSpaceDN w:val="0"/>
        <w:adjustRightInd w:val="0"/>
        <w:spacing w:line="240" w:lineRule="exact"/>
        <w:jc w:val="both"/>
        <w:rPr>
          <w:b/>
          <w:szCs w:val="28"/>
        </w:rPr>
      </w:pPr>
    </w:p>
    <w:p w14:paraId="3D40B312" w14:textId="77777777" w:rsidR="004B5014" w:rsidRDefault="004B5014" w:rsidP="00524E61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14:paraId="762288CF" w14:textId="77777777" w:rsidR="004B5014" w:rsidRDefault="004B5014" w:rsidP="00524E61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14:paraId="25E77426" w14:textId="77777777" w:rsidR="004B5014" w:rsidRDefault="004B5014" w:rsidP="00524E61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14:paraId="3B5F8E87" w14:textId="77777777" w:rsidR="004B5014" w:rsidRDefault="004B5014" w:rsidP="00524E61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14:paraId="5BEB97C6" w14:textId="77777777" w:rsidR="004B5014" w:rsidRDefault="004B5014" w:rsidP="00DF2AA2">
      <w:pPr>
        <w:autoSpaceDE w:val="0"/>
        <w:autoSpaceDN w:val="0"/>
        <w:adjustRightInd w:val="0"/>
        <w:spacing w:line="240" w:lineRule="exact"/>
        <w:ind w:right="4598"/>
        <w:rPr>
          <w:b/>
          <w:sz w:val="28"/>
          <w:szCs w:val="28"/>
        </w:rPr>
      </w:pPr>
    </w:p>
    <w:p w14:paraId="0F811834" w14:textId="5B1CAB41" w:rsidR="004B5014" w:rsidRPr="00DF2AA2" w:rsidRDefault="004B5014" w:rsidP="00DF2AA2">
      <w:pPr>
        <w:autoSpaceDE w:val="0"/>
        <w:autoSpaceDN w:val="0"/>
        <w:adjustRightInd w:val="0"/>
        <w:spacing w:line="240" w:lineRule="exact"/>
        <w:ind w:right="4598"/>
        <w:rPr>
          <w:b/>
          <w:sz w:val="28"/>
          <w:szCs w:val="28"/>
        </w:rPr>
      </w:pPr>
      <w:r w:rsidRPr="00DF2AA2">
        <w:rPr>
          <w:b/>
          <w:sz w:val="28"/>
          <w:szCs w:val="28"/>
        </w:rPr>
        <w:t xml:space="preserve">О внесении изменений в </w:t>
      </w:r>
      <w:r w:rsidR="00F43D57">
        <w:rPr>
          <w:b/>
          <w:sz w:val="28"/>
          <w:szCs w:val="28"/>
        </w:rPr>
        <w:t xml:space="preserve">решение Соликамской городской </w:t>
      </w:r>
      <w:r w:rsidR="00F43D57" w:rsidRPr="00DF2AA2">
        <w:rPr>
          <w:b/>
          <w:sz w:val="28"/>
          <w:szCs w:val="28"/>
        </w:rPr>
        <w:t>Думы от 25.09.2013 № 514</w:t>
      </w:r>
      <w:r w:rsidR="00F43D57">
        <w:rPr>
          <w:b/>
          <w:sz w:val="28"/>
          <w:szCs w:val="28"/>
        </w:rPr>
        <w:t xml:space="preserve"> «Об утверждении </w:t>
      </w:r>
      <w:r w:rsidRPr="00DF2AA2">
        <w:rPr>
          <w:b/>
          <w:sz w:val="28"/>
          <w:szCs w:val="28"/>
        </w:rPr>
        <w:t>Положени</w:t>
      </w:r>
      <w:r w:rsidR="00F43D57">
        <w:rPr>
          <w:b/>
          <w:sz w:val="28"/>
          <w:szCs w:val="28"/>
        </w:rPr>
        <w:t>я</w:t>
      </w:r>
      <w:r w:rsidRPr="00DF2AA2">
        <w:rPr>
          <w:b/>
          <w:sz w:val="28"/>
          <w:szCs w:val="28"/>
        </w:rPr>
        <w:t xml:space="preserve"> о молодежном кадровом резерве Соликамского городского округа</w:t>
      </w:r>
      <w:r w:rsidR="00F43D57">
        <w:rPr>
          <w:b/>
          <w:sz w:val="28"/>
          <w:szCs w:val="28"/>
        </w:rPr>
        <w:t>»</w:t>
      </w:r>
      <w:r w:rsidRPr="00DF2AA2">
        <w:rPr>
          <w:b/>
          <w:sz w:val="28"/>
          <w:szCs w:val="28"/>
        </w:rPr>
        <w:t xml:space="preserve"> </w:t>
      </w:r>
    </w:p>
    <w:p w14:paraId="668A3E75" w14:textId="77777777" w:rsidR="004B5014" w:rsidRPr="000A79BB" w:rsidRDefault="004B5014" w:rsidP="000A79BB">
      <w:pPr>
        <w:pStyle w:val="ConsPlusNormal"/>
        <w:ind w:firstLine="540"/>
        <w:jc w:val="both"/>
        <w:rPr>
          <w:sz w:val="28"/>
          <w:szCs w:val="28"/>
        </w:rPr>
      </w:pPr>
    </w:p>
    <w:p w14:paraId="608AF7DA" w14:textId="41F9EF18" w:rsidR="004B5014" w:rsidRPr="000A79BB" w:rsidRDefault="004B5014" w:rsidP="00404C87">
      <w:pPr>
        <w:pStyle w:val="ConsPlusNormal"/>
        <w:spacing w:line="360" w:lineRule="exact"/>
        <w:ind w:firstLine="540"/>
        <w:jc w:val="both"/>
        <w:rPr>
          <w:sz w:val="28"/>
          <w:szCs w:val="28"/>
        </w:rPr>
      </w:pPr>
      <w:r w:rsidRPr="000A79BB">
        <w:rPr>
          <w:sz w:val="28"/>
          <w:szCs w:val="28"/>
        </w:rPr>
        <w:t>В соответствии с</w:t>
      </w:r>
      <w:r w:rsidR="00F43D57">
        <w:rPr>
          <w:sz w:val="28"/>
          <w:szCs w:val="28"/>
        </w:rPr>
        <w:t>о статьей 16</w:t>
      </w:r>
      <w:r w:rsidRPr="000A79BB">
        <w:rPr>
          <w:sz w:val="28"/>
          <w:szCs w:val="28"/>
        </w:rPr>
        <w:t xml:space="preserve"> Федеральн</w:t>
      </w:r>
      <w:r w:rsidR="00F43D57">
        <w:rPr>
          <w:sz w:val="28"/>
          <w:szCs w:val="28"/>
        </w:rPr>
        <w:t>ого</w:t>
      </w:r>
      <w:r w:rsidRPr="000A79BB">
        <w:rPr>
          <w:sz w:val="28"/>
          <w:szCs w:val="28"/>
        </w:rPr>
        <w:t xml:space="preserve"> </w:t>
      </w:r>
      <w:hyperlink r:id="rId6" w:history="1">
        <w:r w:rsidRPr="00887584">
          <w:rPr>
            <w:sz w:val="28"/>
            <w:szCs w:val="28"/>
          </w:rPr>
          <w:t>закон</w:t>
        </w:r>
      </w:hyperlink>
      <w:r w:rsidR="00F43D57">
        <w:rPr>
          <w:sz w:val="28"/>
          <w:szCs w:val="28"/>
        </w:rPr>
        <w:t>а</w:t>
      </w:r>
      <w:r w:rsidRPr="000A79BB">
        <w:rPr>
          <w:sz w:val="28"/>
          <w:szCs w:val="28"/>
        </w:rPr>
        <w:t xml:space="preserve"> от 6 октября </w:t>
      </w:r>
      <w:smartTag w:uri="urn:schemas-microsoft-com:office:smarttags" w:element="metricconverter">
        <w:smartTagPr>
          <w:attr w:name="ProductID" w:val="2003 г"/>
        </w:smartTagPr>
        <w:r w:rsidRPr="000A79BB">
          <w:rPr>
            <w:sz w:val="28"/>
            <w:szCs w:val="28"/>
          </w:rPr>
          <w:t>2003 г</w:t>
        </w:r>
      </w:smartTag>
      <w:r w:rsidRPr="000A79BB">
        <w:rPr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статьей </w:t>
      </w:r>
      <w:r w:rsidR="00F43D57">
        <w:rPr>
          <w:sz w:val="28"/>
          <w:szCs w:val="28"/>
        </w:rPr>
        <w:t>26</w:t>
      </w:r>
      <w:r w:rsidRPr="000A79BB">
        <w:rPr>
          <w:sz w:val="28"/>
          <w:szCs w:val="28"/>
        </w:rPr>
        <w:t xml:space="preserve"> Устава Соликамского </w:t>
      </w:r>
      <w:r w:rsidR="00F43D57">
        <w:rPr>
          <w:sz w:val="28"/>
          <w:szCs w:val="28"/>
        </w:rPr>
        <w:t>муниципального</w:t>
      </w:r>
      <w:r w:rsidRPr="000A79BB">
        <w:rPr>
          <w:sz w:val="28"/>
          <w:szCs w:val="28"/>
        </w:rPr>
        <w:t xml:space="preserve"> округа Пермского края</w:t>
      </w:r>
    </w:p>
    <w:p w14:paraId="4E534EDF" w14:textId="0D8EBEA3" w:rsidR="004B5014" w:rsidRPr="000A79BB" w:rsidRDefault="004B5014" w:rsidP="00404C87">
      <w:pPr>
        <w:pStyle w:val="ConsPlusNormal"/>
        <w:spacing w:line="360" w:lineRule="exact"/>
        <w:ind w:firstLine="540"/>
        <w:jc w:val="both"/>
        <w:rPr>
          <w:sz w:val="28"/>
          <w:szCs w:val="28"/>
        </w:rPr>
      </w:pPr>
      <w:r w:rsidRPr="000A79BB">
        <w:rPr>
          <w:sz w:val="28"/>
          <w:szCs w:val="28"/>
        </w:rPr>
        <w:t xml:space="preserve">Дума Соликамского </w:t>
      </w:r>
      <w:r w:rsidR="00397D9F">
        <w:rPr>
          <w:sz w:val="28"/>
          <w:szCs w:val="28"/>
        </w:rPr>
        <w:t xml:space="preserve">муниципального </w:t>
      </w:r>
      <w:r w:rsidRPr="000A79BB">
        <w:rPr>
          <w:sz w:val="28"/>
          <w:szCs w:val="28"/>
        </w:rPr>
        <w:t>округа РЕШИЛА:</w:t>
      </w:r>
    </w:p>
    <w:p w14:paraId="6D059155" w14:textId="754CE82E" w:rsidR="004B5014" w:rsidRDefault="004B5014" w:rsidP="00404C87">
      <w:pPr>
        <w:spacing w:line="360" w:lineRule="exact"/>
        <w:ind w:firstLine="709"/>
        <w:jc w:val="both"/>
        <w:rPr>
          <w:sz w:val="28"/>
          <w:szCs w:val="28"/>
        </w:rPr>
      </w:pPr>
      <w:r w:rsidRPr="000A79BB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Внести в </w:t>
      </w:r>
      <w:r w:rsidR="00F43D57">
        <w:rPr>
          <w:sz w:val="28"/>
          <w:szCs w:val="28"/>
        </w:rPr>
        <w:t xml:space="preserve">решение Соликамской городской Думы от 25 сентября </w:t>
      </w:r>
      <w:smartTag w:uri="urn:schemas-microsoft-com:office:smarttags" w:element="metricconverter">
        <w:smartTagPr>
          <w:attr w:name="ProductID" w:val="2013 г"/>
        </w:smartTagPr>
        <w:r w:rsidR="00F43D57">
          <w:rPr>
            <w:sz w:val="28"/>
            <w:szCs w:val="28"/>
          </w:rPr>
          <w:t>2013 г</w:t>
        </w:r>
      </w:smartTag>
      <w:r w:rsidR="00F43D57">
        <w:rPr>
          <w:sz w:val="28"/>
          <w:szCs w:val="28"/>
        </w:rPr>
        <w:t xml:space="preserve">. № 514 «Об утверждении </w:t>
      </w:r>
      <w:r w:rsidRPr="001132CB">
        <w:rPr>
          <w:sz w:val="28"/>
          <w:szCs w:val="28"/>
        </w:rPr>
        <w:t>Положени</w:t>
      </w:r>
      <w:r w:rsidR="00F43D57">
        <w:rPr>
          <w:sz w:val="28"/>
          <w:szCs w:val="28"/>
        </w:rPr>
        <w:t>я</w:t>
      </w:r>
      <w:r w:rsidRPr="001132CB">
        <w:rPr>
          <w:sz w:val="28"/>
          <w:szCs w:val="28"/>
        </w:rPr>
        <w:t xml:space="preserve"> о молодежном кадровом резерве Соликамского городского округа</w:t>
      </w:r>
      <w:r w:rsidR="00F43D57">
        <w:rPr>
          <w:sz w:val="28"/>
          <w:szCs w:val="28"/>
        </w:rPr>
        <w:t>»</w:t>
      </w:r>
      <w:r>
        <w:rPr>
          <w:sz w:val="28"/>
          <w:szCs w:val="28"/>
        </w:rPr>
        <w:t xml:space="preserve"> следующие изменения:</w:t>
      </w:r>
    </w:p>
    <w:p w14:paraId="063B5F2A" w14:textId="67BB0DCF" w:rsidR="00F43D57" w:rsidRDefault="00F43D57" w:rsidP="00404C8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наименовании решения слова «городского округа» заменить словами «муниципального округа»;</w:t>
      </w:r>
    </w:p>
    <w:p w14:paraId="34295D82" w14:textId="77777777" w:rsidR="00F43D57" w:rsidRDefault="00F43D57" w:rsidP="00F43D5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 пункте 1 слова «городского округа» заменить словами «муниципального округа»;</w:t>
      </w:r>
    </w:p>
    <w:p w14:paraId="3F7F5067" w14:textId="30C6DB2B" w:rsidR="00F43D57" w:rsidRDefault="00F43D57" w:rsidP="00404C8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в Положении:</w:t>
      </w:r>
    </w:p>
    <w:p w14:paraId="072BF1B7" w14:textId="77777777" w:rsidR="00F43D57" w:rsidRDefault="00F43D57" w:rsidP="00F43D5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1.3.1. в наименовании Положения слова «городского округа» заменить словами «муниципального округа»;</w:t>
      </w:r>
    </w:p>
    <w:p w14:paraId="318BD69F" w14:textId="77777777" w:rsidR="00F43D57" w:rsidRDefault="00F43D57" w:rsidP="00F43D5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1.3.2. в пункте 1.1 слова «городского округа» заменить словами «муниципального округа»;</w:t>
      </w:r>
    </w:p>
    <w:p w14:paraId="32B20862" w14:textId="77777777" w:rsidR="00F43D57" w:rsidRDefault="00F43D57" w:rsidP="00F43D5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1.3.3. в пункте 1.3 слова «городского округа» заменить словами «муниципального округа»;</w:t>
      </w:r>
    </w:p>
    <w:p w14:paraId="56BB9710" w14:textId="77777777" w:rsidR="00F43D57" w:rsidRDefault="00F43D57" w:rsidP="00F43D5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1.3.4. в пункте 1.4 слова «городского округа» заменить словами «муниципального округа»;</w:t>
      </w:r>
    </w:p>
    <w:p w14:paraId="2F191D83" w14:textId="43EEC076" w:rsidR="00F43D57" w:rsidRDefault="00F43D57" w:rsidP="00F43D5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1.3.5. в пункте 1.5 слова «городского округа» заменить словами «муниципального округа»;</w:t>
      </w:r>
    </w:p>
    <w:p w14:paraId="260AB5C2" w14:textId="58C38C7E" w:rsidR="00F43D57" w:rsidRDefault="00F43D57" w:rsidP="00F43D5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1.3.6. в пункте 1.6 слова «городского округа» заменить словами «муниципального округа»;</w:t>
      </w:r>
    </w:p>
    <w:p w14:paraId="034B713C" w14:textId="30BC636A" w:rsidR="00F43D57" w:rsidRDefault="00F43D57" w:rsidP="00F43D5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1.3.7. в пункте 2.1 слова «городского округа» заменить словами «муниципального округа»;</w:t>
      </w:r>
    </w:p>
    <w:p w14:paraId="4E6EB8FB" w14:textId="197C0B89" w:rsidR="00F43D57" w:rsidRDefault="00F43D57" w:rsidP="00F43D5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1.3.8. в абзаце первом пункта 2.2 слова «городского округа» заменить словами «муниципального округа»;</w:t>
      </w:r>
    </w:p>
    <w:p w14:paraId="634843A5" w14:textId="77777777" w:rsidR="00F43D57" w:rsidRDefault="00F43D57" w:rsidP="00F43D5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1.3.9. а абзаце четвертом пункта 2.3.1 слова «городского округа» заменить словами «муниципального округа»;</w:t>
      </w:r>
    </w:p>
    <w:p w14:paraId="5A411964" w14:textId="552E94A7" w:rsidR="00F43D57" w:rsidRDefault="00F43D57" w:rsidP="00F43D5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1.3.10. </w:t>
      </w:r>
      <w:r w:rsidR="00BF6D53">
        <w:rPr>
          <w:sz w:val="28"/>
          <w:szCs w:val="28"/>
        </w:rPr>
        <w:t xml:space="preserve">пункт </w:t>
      </w:r>
      <w:r>
        <w:rPr>
          <w:sz w:val="28"/>
          <w:szCs w:val="28"/>
        </w:rPr>
        <w:t>2.3.4</w:t>
      </w:r>
      <w:r w:rsidR="00BF6D53">
        <w:rPr>
          <w:sz w:val="28"/>
          <w:szCs w:val="28"/>
        </w:rPr>
        <w:t xml:space="preserve"> признать утратившим силу</w:t>
      </w:r>
      <w:r>
        <w:rPr>
          <w:sz w:val="28"/>
          <w:szCs w:val="28"/>
        </w:rPr>
        <w:t>;</w:t>
      </w:r>
    </w:p>
    <w:p w14:paraId="066625E8" w14:textId="440AABCA" w:rsidR="00F43D57" w:rsidRDefault="00F43D57" w:rsidP="00F43D5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1.3.11. в пункте 2.3.6 слова «</w:t>
      </w:r>
      <w:r w:rsidRPr="001857FA">
        <w:rPr>
          <w:sz w:val="28"/>
          <w:szCs w:val="28"/>
        </w:rPr>
        <w:t xml:space="preserve">Думу Соликамского </w:t>
      </w:r>
      <w:r w:rsidRPr="00F43D57">
        <w:rPr>
          <w:sz w:val="28"/>
          <w:szCs w:val="28"/>
        </w:rPr>
        <w:t>городского</w:t>
      </w:r>
      <w:r w:rsidRPr="001857FA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» заменить словом «Думу»;</w:t>
      </w:r>
    </w:p>
    <w:p w14:paraId="385A1D6B" w14:textId="77777777" w:rsidR="00F43D57" w:rsidRDefault="00F43D57" w:rsidP="00F43D5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1.3.12. в абзаце четвертом пункта 2.4.1 слова «городского округа» заменить словами «муниципального округа»;</w:t>
      </w:r>
    </w:p>
    <w:p w14:paraId="23EB59BC" w14:textId="77777777" w:rsidR="00F43D57" w:rsidRDefault="00F43D57" w:rsidP="00F43D5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1.3.13. в абзаце пятом пункта 2.4.2 слова «городского округа» заменить словами «муниципального округа»;</w:t>
      </w:r>
    </w:p>
    <w:p w14:paraId="32AAD597" w14:textId="275AB06D" w:rsidR="00F43D57" w:rsidRDefault="00F43D57" w:rsidP="00F43D57">
      <w:pPr>
        <w:spacing w:line="360" w:lineRule="exact"/>
        <w:ind w:firstLine="709"/>
        <w:jc w:val="both"/>
        <w:rPr>
          <w:sz w:val="28"/>
          <w:szCs w:val="28"/>
        </w:rPr>
      </w:pPr>
      <w:r w:rsidRPr="0023033F">
        <w:rPr>
          <w:sz w:val="28"/>
          <w:szCs w:val="28"/>
        </w:rPr>
        <w:t>1.3.14. в абзаце восьмом пункта 2.4.3 слова «городского округа» заменить</w:t>
      </w:r>
      <w:r>
        <w:rPr>
          <w:sz w:val="28"/>
          <w:szCs w:val="28"/>
        </w:rPr>
        <w:t xml:space="preserve"> словами «муниципального округа»;</w:t>
      </w:r>
    </w:p>
    <w:p w14:paraId="74FEE08D" w14:textId="77777777" w:rsidR="00E84D50" w:rsidRDefault="00E84D50" w:rsidP="00E84D50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1.3.15. а абзаце четвертом пункта 2.4.4 слова «городского округа» заменить словами «муниципального округа»;</w:t>
      </w:r>
    </w:p>
    <w:p w14:paraId="08C029C4" w14:textId="77777777" w:rsidR="00D546AE" w:rsidRDefault="00D546AE" w:rsidP="00D546AE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1.3.16. в наименовании раздела 3 слова «городского округа» заменить словами «муниципального округа»;</w:t>
      </w:r>
    </w:p>
    <w:p w14:paraId="6C9731E0" w14:textId="5FE8DC28" w:rsidR="00D546AE" w:rsidRDefault="00D546AE" w:rsidP="00D546AE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1.3.17. в </w:t>
      </w:r>
      <w:r w:rsidR="00397D9F">
        <w:rPr>
          <w:sz w:val="28"/>
          <w:szCs w:val="28"/>
        </w:rPr>
        <w:t xml:space="preserve">абзаце первом пункта </w:t>
      </w:r>
      <w:r>
        <w:rPr>
          <w:sz w:val="28"/>
          <w:szCs w:val="28"/>
        </w:rPr>
        <w:t>3.1 слова «городского округа» заменить словами «муниципального округа»;</w:t>
      </w:r>
    </w:p>
    <w:p w14:paraId="78044620" w14:textId="77777777" w:rsidR="00BF6D53" w:rsidRDefault="00BF6D53" w:rsidP="00BF6D53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1.3.18. в абзаце шестом пункта 3.2 лова «городского округа» заменить словами «муниципального округа»;</w:t>
      </w:r>
    </w:p>
    <w:p w14:paraId="411F20E6" w14:textId="57EF3E51" w:rsidR="00F43D57" w:rsidRDefault="00D546AE" w:rsidP="00F43D5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1.3.1</w:t>
      </w:r>
      <w:r w:rsidR="0023033F">
        <w:rPr>
          <w:sz w:val="28"/>
          <w:szCs w:val="28"/>
        </w:rPr>
        <w:t>9</w:t>
      </w:r>
      <w:r>
        <w:rPr>
          <w:sz w:val="28"/>
          <w:szCs w:val="28"/>
        </w:rPr>
        <w:t xml:space="preserve">. </w:t>
      </w:r>
      <w:r w:rsidR="001B223F">
        <w:rPr>
          <w:sz w:val="28"/>
          <w:szCs w:val="28"/>
        </w:rPr>
        <w:t>пункт 4.1 изложить в следующей редакции:</w:t>
      </w:r>
    </w:p>
    <w:p w14:paraId="5572FD63" w14:textId="5B6A92F5" w:rsidR="001B223F" w:rsidRDefault="001B223F" w:rsidP="001B223F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«4.1. </w:t>
      </w:r>
      <w:r w:rsidRPr="009B6A84">
        <w:rPr>
          <w:sz w:val="28"/>
          <w:szCs w:val="28"/>
        </w:rPr>
        <w:t xml:space="preserve">Конкурсная комиссия на своем заседании проводит отбор в состав молодежного кадрового резерва Соликамского </w:t>
      </w:r>
      <w:r w:rsidRPr="008B4C58">
        <w:rPr>
          <w:sz w:val="28"/>
          <w:szCs w:val="28"/>
        </w:rPr>
        <w:t xml:space="preserve">муниципального </w:t>
      </w:r>
      <w:r w:rsidRPr="009B6A84">
        <w:rPr>
          <w:sz w:val="28"/>
          <w:szCs w:val="28"/>
        </w:rPr>
        <w:t>округа из числа лиц, разместивши</w:t>
      </w:r>
      <w:r>
        <w:rPr>
          <w:sz w:val="28"/>
          <w:szCs w:val="28"/>
        </w:rPr>
        <w:t>х</w:t>
      </w:r>
      <w:r w:rsidRPr="009B6A84">
        <w:rPr>
          <w:sz w:val="28"/>
          <w:szCs w:val="28"/>
        </w:rPr>
        <w:t xml:space="preserve"> анкеты в</w:t>
      </w:r>
      <w:r w:rsidR="00971F5D" w:rsidRPr="00971F5D">
        <w:rPr>
          <w:sz w:val="28"/>
          <w:szCs w:val="28"/>
        </w:rPr>
        <w:t xml:space="preserve"> </w:t>
      </w:r>
      <w:r w:rsidR="00971F5D" w:rsidRPr="00DA4248">
        <w:rPr>
          <w:sz w:val="28"/>
          <w:szCs w:val="28"/>
        </w:rPr>
        <w:t>раздел</w:t>
      </w:r>
      <w:r w:rsidR="00971F5D">
        <w:rPr>
          <w:sz w:val="28"/>
          <w:szCs w:val="28"/>
        </w:rPr>
        <w:t>е</w:t>
      </w:r>
      <w:r w:rsidR="00971F5D" w:rsidRPr="00DA4248">
        <w:rPr>
          <w:sz w:val="28"/>
          <w:szCs w:val="28"/>
        </w:rPr>
        <w:t xml:space="preserve"> </w:t>
      </w:r>
      <w:r w:rsidR="00971F5D">
        <w:rPr>
          <w:sz w:val="28"/>
          <w:szCs w:val="28"/>
        </w:rPr>
        <w:t>«</w:t>
      </w:r>
      <w:r w:rsidR="00971F5D" w:rsidRPr="00DA4248">
        <w:rPr>
          <w:sz w:val="28"/>
          <w:szCs w:val="28"/>
        </w:rPr>
        <w:t>Молодежный кадровый резерв Пермского края</w:t>
      </w:r>
      <w:r w:rsidR="00971F5D">
        <w:rPr>
          <w:sz w:val="28"/>
          <w:szCs w:val="28"/>
        </w:rPr>
        <w:t>»</w:t>
      </w:r>
      <w:r w:rsidR="00971F5D" w:rsidRPr="00DA4248">
        <w:rPr>
          <w:sz w:val="28"/>
          <w:szCs w:val="28"/>
        </w:rPr>
        <w:t xml:space="preserve"> на официальном сайте Молодежного парламента при Законодательном Собрании Пермского края в сети Интернет</w:t>
      </w:r>
      <w:r w:rsidR="00971F5D">
        <w:rPr>
          <w:sz w:val="28"/>
          <w:szCs w:val="28"/>
        </w:rPr>
        <w:t>.</w:t>
      </w:r>
      <w:r w:rsidR="00C9011D">
        <w:rPr>
          <w:sz w:val="28"/>
          <w:szCs w:val="28"/>
        </w:rPr>
        <w:t>»;</w:t>
      </w:r>
    </w:p>
    <w:p w14:paraId="25ED9DA5" w14:textId="37CDC512" w:rsidR="00C9011D" w:rsidRDefault="00C9011D" w:rsidP="001B223F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23033F">
        <w:rPr>
          <w:sz w:val="28"/>
          <w:szCs w:val="28"/>
        </w:rPr>
        <w:t>20</w:t>
      </w:r>
      <w:r>
        <w:rPr>
          <w:sz w:val="28"/>
          <w:szCs w:val="28"/>
        </w:rPr>
        <w:t>. пункт 4.3 изложить в следующей редакции:</w:t>
      </w:r>
    </w:p>
    <w:p w14:paraId="2EDA3F1A" w14:textId="6B7992BD" w:rsidR="00C9011D" w:rsidRDefault="00C9011D" w:rsidP="00C9011D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B6A84">
        <w:rPr>
          <w:sz w:val="28"/>
          <w:szCs w:val="28"/>
        </w:rPr>
        <w:t>4.</w:t>
      </w:r>
      <w:r>
        <w:rPr>
          <w:sz w:val="28"/>
          <w:szCs w:val="28"/>
        </w:rPr>
        <w:t>3</w:t>
      </w:r>
      <w:r w:rsidRPr="009B6A84">
        <w:rPr>
          <w:sz w:val="28"/>
          <w:szCs w:val="28"/>
        </w:rPr>
        <w:t xml:space="preserve">. При проведении конкурсного отбора конкурсная комиссия проверяет кандидата на соответствие требованиям, </w:t>
      </w:r>
      <w:r>
        <w:rPr>
          <w:sz w:val="28"/>
          <w:szCs w:val="28"/>
        </w:rPr>
        <w:t xml:space="preserve">установленным </w:t>
      </w:r>
      <w:r w:rsidRPr="00C9011D">
        <w:rPr>
          <w:sz w:val="28"/>
          <w:szCs w:val="28"/>
        </w:rPr>
        <w:t xml:space="preserve">пунктом 3.1 </w:t>
      </w:r>
      <w:r w:rsidRPr="009B6A84">
        <w:rPr>
          <w:sz w:val="28"/>
          <w:szCs w:val="28"/>
        </w:rPr>
        <w:t>настоящего Положения</w:t>
      </w:r>
      <w:r>
        <w:rPr>
          <w:sz w:val="28"/>
          <w:szCs w:val="28"/>
        </w:rPr>
        <w:t>.»;</w:t>
      </w:r>
    </w:p>
    <w:p w14:paraId="42EE372D" w14:textId="75F9D35A" w:rsidR="008B4C58" w:rsidRDefault="008B4C58" w:rsidP="00C9011D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1.3.2</w:t>
      </w:r>
      <w:r w:rsidR="0023033F">
        <w:rPr>
          <w:sz w:val="28"/>
          <w:szCs w:val="28"/>
        </w:rPr>
        <w:t>1</w:t>
      </w:r>
      <w:r>
        <w:rPr>
          <w:sz w:val="28"/>
          <w:szCs w:val="28"/>
        </w:rPr>
        <w:t>. пункт 4.4 изложить в следующей редакции:</w:t>
      </w:r>
    </w:p>
    <w:p w14:paraId="3BC9FBEB" w14:textId="78351627" w:rsidR="008B4C58" w:rsidRDefault="008B4C58" w:rsidP="008B4C58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B6A84">
        <w:rPr>
          <w:sz w:val="28"/>
          <w:szCs w:val="28"/>
        </w:rPr>
        <w:t>4.</w:t>
      </w:r>
      <w:r>
        <w:rPr>
          <w:sz w:val="28"/>
          <w:szCs w:val="28"/>
        </w:rPr>
        <w:t>4</w:t>
      </w:r>
      <w:r w:rsidRPr="009B6A84">
        <w:rPr>
          <w:sz w:val="28"/>
          <w:szCs w:val="28"/>
        </w:rPr>
        <w:t>. Конкурсная комиссия оценивает кандидатов на основании анкет кандидатов, размещенных</w:t>
      </w:r>
      <w:r w:rsidR="00C41303" w:rsidRPr="00C41303">
        <w:rPr>
          <w:sz w:val="28"/>
          <w:szCs w:val="28"/>
        </w:rPr>
        <w:t xml:space="preserve"> </w:t>
      </w:r>
      <w:r w:rsidR="00C41303">
        <w:rPr>
          <w:sz w:val="28"/>
          <w:szCs w:val="28"/>
        </w:rPr>
        <w:t xml:space="preserve">в </w:t>
      </w:r>
      <w:r w:rsidR="00C41303" w:rsidRPr="00DA4248">
        <w:rPr>
          <w:sz w:val="28"/>
          <w:szCs w:val="28"/>
        </w:rPr>
        <w:t>раздел</w:t>
      </w:r>
      <w:r w:rsidR="00C41303">
        <w:rPr>
          <w:sz w:val="28"/>
          <w:szCs w:val="28"/>
        </w:rPr>
        <w:t>е</w:t>
      </w:r>
      <w:r w:rsidR="00C41303" w:rsidRPr="00DA4248">
        <w:rPr>
          <w:sz w:val="28"/>
          <w:szCs w:val="28"/>
        </w:rPr>
        <w:t xml:space="preserve"> </w:t>
      </w:r>
      <w:r w:rsidR="00C41303">
        <w:rPr>
          <w:sz w:val="28"/>
          <w:szCs w:val="28"/>
        </w:rPr>
        <w:t>«</w:t>
      </w:r>
      <w:r w:rsidR="00C41303" w:rsidRPr="00DA4248">
        <w:rPr>
          <w:sz w:val="28"/>
          <w:szCs w:val="28"/>
        </w:rPr>
        <w:t>Молодежный кадровый резерв Пермского края</w:t>
      </w:r>
      <w:r w:rsidR="00C41303">
        <w:rPr>
          <w:sz w:val="28"/>
          <w:szCs w:val="28"/>
        </w:rPr>
        <w:t>»</w:t>
      </w:r>
      <w:r w:rsidR="00C41303" w:rsidRPr="00DA4248">
        <w:rPr>
          <w:sz w:val="28"/>
          <w:szCs w:val="28"/>
        </w:rPr>
        <w:t xml:space="preserve"> на официальном сайте Молодежного парламента при Законодательном </w:t>
      </w:r>
      <w:r w:rsidR="00C41303" w:rsidRPr="00DA4248">
        <w:rPr>
          <w:sz w:val="28"/>
          <w:szCs w:val="28"/>
        </w:rPr>
        <w:lastRenderedPageBreak/>
        <w:t>Собрании Пермского края в сети Интернет</w:t>
      </w:r>
      <w:r w:rsidR="00C41303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14:paraId="292AF925" w14:textId="62887043" w:rsidR="00791734" w:rsidRDefault="00791734" w:rsidP="00791734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1.3.2</w:t>
      </w:r>
      <w:r w:rsidR="0023033F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6C402B">
        <w:rPr>
          <w:sz w:val="28"/>
          <w:szCs w:val="28"/>
        </w:rPr>
        <w:t>абзац первый пункта</w:t>
      </w:r>
      <w:r>
        <w:rPr>
          <w:sz w:val="28"/>
          <w:szCs w:val="28"/>
        </w:rPr>
        <w:t xml:space="preserve"> 4.5.1 </w:t>
      </w:r>
      <w:r w:rsidR="006C402B">
        <w:rPr>
          <w:sz w:val="28"/>
          <w:szCs w:val="28"/>
        </w:rPr>
        <w:t>изложить в следующей редакции:</w:t>
      </w:r>
    </w:p>
    <w:p w14:paraId="4AD45A4B" w14:textId="1CC13A69" w:rsidR="006C402B" w:rsidRPr="006C402B" w:rsidRDefault="006C402B" w:rsidP="00791734">
      <w:pPr>
        <w:pStyle w:val="ConsPlusNormal"/>
        <w:ind w:firstLine="708"/>
        <w:jc w:val="both"/>
        <w:rPr>
          <w:sz w:val="28"/>
          <w:szCs w:val="28"/>
        </w:rPr>
      </w:pPr>
      <w:r w:rsidRPr="006C402B">
        <w:rPr>
          <w:sz w:val="28"/>
          <w:szCs w:val="28"/>
        </w:rPr>
        <w:t>«4.5.1.</w:t>
      </w:r>
      <w:r w:rsidRPr="006C402B">
        <w:rPr>
          <w:color w:val="000000"/>
          <w:sz w:val="28"/>
          <w:szCs w:val="28"/>
        </w:rPr>
        <w:t xml:space="preserve"> Материалы, представленные кандидатом вместе с анкетой, конкурсная комиссия оценивает, основываясь на следующих критериях</w:t>
      </w:r>
      <w:r w:rsidRPr="006C402B">
        <w:rPr>
          <w:sz w:val="28"/>
          <w:szCs w:val="28"/>
        </w:rPr>
        <w:t>:</w:t>
      </w:r>
      <w:r>
        <w:rPr>
          <w:sz w:val="28"/>
          <w:szCs w:val="28"/>
        </w:rPr>
        <w:t>»;</w:t>
      </w:r>
    </w:p>
    <w:p w14:paraId="10C31935" w14:textId="04EEE221" w:rsidR="00791734" w:rsidRDefault="00791734" w:rsidP="00791734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1.3.2</w:t>
      </w:r>
      <w:r w:rsidR="0023033F">
        <w:rPr>
          <w:sz w:val="28"/>
          <w:szCs w:val="28"/>
        </w:rPr>
        <w:t>3</w:t>
      </w:r>
      <w:r>
        <w:rPr>
          <w:sz w:val="28"/>
          <w:szCs w:val="28"/>
        </w:rPr>
        <w:t>. в пункте 4.6 слова «городского округа» заменить словами «муниципального округа»;</w:t>
      </w:r>
    </w:p>
    <w:p w14:paraId="53909746" w14:textId="04B10F28" w:rsidR="005C2724" w:rsidRDefault="005C2724" w:rsidP="005C2724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1.3.24. в пункте 4.7 слова «городского округа» заменить словами «муниципального округа»</w:t>
      </w:r>
      <w:r w:rsidR="0023033F">
        <w:rPr>
          <w:sz w:val="28"/>
          <w:szCs w:val="28"/>
        </w:rPr>
        <w:t>, слова «</w:t>
      </w:r>
      <w:r w:rsidR="0023033F" w:rsidRPr="0023033F">
        <w:rPr>
          <w:sz w:val="28"/>
          <w:szCs w:val="28"/>
        </w:rPr>
        <w:t>Муниципальный молодежный кадровый резерв</w:t>
      </w:r>
      <w:r w:rsidR="0023033F">
        <w:rPr>
          <w:sz w:val="28"/>
          <w:szCs w:val="28"/>
        </w:rPr>
        <w:t>» заменить словами «Муниципальный резерв»;</w:t>
      </w:r>
    </w:p>
    <w:p w14:paraId="38BC2238" w14:textId="77777777" w:rsidR="005C2724" w:rsidRDefault="005C2724" w:rsidP="005C2724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1.3.25. в пункте 4.8 слова «городского округа» заменить словами «муниципального округа»;</w:t>
      </w:r>
    </w:p>
    <w:p w14:paraId="50E4FFE4" w14:textId="77777777" w:rsidR="005C2724" w:rsidRDefault="005C2724" w:rsidP="005C2724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1.3.26. в пункте 5.2 слова «городского округа» заменить словами «муниципального округа»;</w:t>
      </w:r>
    </w:p>
    <w:p w14:paraId="79F37ADD" w14:textId="5DDEB9B8" w:rsidR="005C2724" w:rsidRDefault="005C2724" w:rsidP="005C2724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1.3.27. в подпунктах «б», «е» </w:t>
      </w:r>
      <w:r w:rsidR="0023033F">
        <w:rPr>
          <w:sz w:val="28"/>
          <w:szCs w:val="28"/>
        </w:rPr>
        <w:t xml:space="preserve">пункта 5.3 </w:t>
      </w:r>
      <w:r>
        <w:rPr>
          <w:sz w:val="28"/>
          <w:szCs w:val="28"/>
        </w:rPr>
        <w:t>слова «городского округа» заменить словами «муниципального округа»;</w:t>
      </w:r>
    </w:p>
    <w:p w14:paraId="4DBAC20F" w14:textId="01F49F88" w:rsidR="00F43D57" w:rsidRDefault="005C2724" w:rsidP="00404C87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1.3.28. в пункте 6.1 слова «городского округа» заменить словами «муниципального округа».</w:t>
      </w:r>
    </w:p>
    <w:p w14:paraId="600F8872" w14:textId="77777777" w:rsidR="005C2724" w:rsidRDefault="005C2724" w:rsidP="005C2724">
      <w:pPr>
        <w:pStyle w:val="ConsPlusNormal"/>
        <w:spacing w:line="360" w:lineRule="exact"/>
        <w:ind w:firstLineChars="252" w:firstLine="706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после его официального обнародования в сетевом издании «PRO Соликамск» (https://www.просоликамск.рф, свидетельство о регистрации в качестве средства массовой информации от 7 марта 2019 г. № ЭЛ ФС77-75182, доменное имя «просоликамск.рф»), и распространяется на правоотношения, возникшие с 1 марта 2026 г.</w:t>
      </w:r>
    </w:p>
    <w:tbl>
      <w:tblPr>
        <w:tblpPr w:leftFromText="180" w:rightFromText="180" w:vertAnchor="text" w:horzAnchor="page" w:tblpX="1594" w:tblpY="333"/>
        <w:tblW w:w="0" w:type="auto"/>
        <w:tblLook w:val="0000" w:firstRow="0" w:lastRow="0" w:firstColumn="0" w:lastColumn="0" w:noHBand="0" w:noVBand="0"/>
      </w:tblPr>
      <w:tblGrid>
        <w:gridCol w:w="4512"/>
        <w:gridCol w:w="416"/>
        <w:gridCol w:w="4521"/>
      </w:tblGrid>
      <w:tr w:rsidR="005C2724" w14:paraId="180A1382" w14:textId="77777777" w:rsidTr="0023033F">
        <w:tc>
          <w:tcPr>
            <w:tcW w:w="4512" w:type="dxa"/>
          </w:tcPr>
          <w:p w14:paraId="4EF2548E" w14:textId="77777777" w:rsidR="005C2724" w:rsidRDefault="005C2724" w:rsidP="00E46B4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Думы </w:t>
            </w:r>
          </w:p>
          <w:p w14:paraId="41A2AEF1" w14:textId="77777777" w:rsidR="005C2724" w:rsidRDefault="005C2724" w:rsidP="00E46B4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Соликамского муниципального округа</w:t>
            </w:r>
          </w:p>
          <w:p w14:paraId="191E27D9" w14:textId="77777777" w:rsidR="005C2724" w:rsidRDefault="005C2724" w:rsidP="00E46B4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  <w:p w14:paraId="34EB7092" w14:textId="77777777" w:rsidR="005C2724" w:rsidRDefault="005C2724" w:rsidP="002303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И.Г.Мингазеев</w:t>
            </w:r>
            <w:proofErr w:type="spellEnd"/>
          </w:p>
        </w:tc>
        <w:tc>
          <w:tcPr>
            <w:tcW w:w="416" w:type="dxa"/>
          </w:tcPr>
          <w:p w14:paraId="474A687B" w14:textId="77777777" w:rsidR="005C2724" w:rsidRDefault="005C2724" w:rsidP="00E46B4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521" w:type="dxa"/>
          </w:tcPr>
          <w:p w14:paraId="0C970F8D" w14:textId="77777777" w:rsidR="005C2724" w:rsidRDefault="005C2724" w:rsidP="00E46B48">
            <w:pPr>
              <w:autoSpaceDE w:val="0"/>
              <w:autoSpaceDN w:val="0"/>
              <w:adjustRightInd w:val="0"/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округа – глава администрации Соликамского муниципального округа</w:t>
            </w:r>
          </w:p>
          <w:p w14:paraId="1A3C5809" w14:textId="77777777" w:rsidR="005C2724" w:rsidRDefault="005C2724" w:rsidP="0023033F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А.А.Русанов</w:t>
            </w:r>
            <w:proofErr w:type="spellEnd"/>
          </w:p>
        </w:tc>
      </w:tr>
    </w:tbl>
    <w:p w14:paraId="07BAFFC0" w14:textId="77777777" w:rsidR="004B5014" w:rsidRPr="000A79BB" w:rsidRDefault="004B5014" w:rsidP="000A79BB">
      <w:pPr>
        <w:pStyle w:val="ConsPlusNormal"/>
        <w:ind w:firstLine="540"/>
        <w:jc w:val="both"/>
        <w:rPr>
          <w:sz w:val="28"/>
          <w:szCs w:val="28"/>
        </w:rPr>
      </w:pPr>
    </w:p>
    <w:p w14:paraId="2BF20E71" w14:textId="77777777" w:rsidR="004B5014" w:rsidRDefault="004B5014" w:rsidP="00524E61">
      <w:pPr>
        <w:rPr>
          <w:szCs w:val="28"/>
        </w:rPr>
      </w:pPr>
    </w:p>
    <w:p w14:paraId="0020C68B" w14:textId="77777777" w:rsidR="004B5014" w:rsidRDefault="004B5014" w:rsidP="00524E61">
      <w:pPr>
        <w:rPr>
          <w:szCs w:val="28"/>
        </w:rPr>
      </w:pPr>
    </w:p>
    <w:p w14:paraId="046D6C89" w14:textId="77777777" w:rsidR="004B5014" w:rsidRDefault="004B5014" w:rsidP="00524E61">
      <w:pPr>
        <w:rPr>
          <w:szCs w:val="28"/>
        </w:rPr>
      </w:pPr>
    </w:p>
    <w:p w14:paraId="74E9736C" w14:textId="77777777" w:rsidR="004B5014" w:rsidRDefault="004B5014" w:rsidP="00524E61">
      <w:pPr>
        <w:spacing w:line="240" w:lineRule="exact"/>
        <w:rPr>
          <w:szCs w:val="28"/>
        </w:rPr>
      </w:pPr>
    </w:p>
    <w:p w14:paraId="3AFDF287" w14:textId="77777777" w:rsidR="004B5014" w:rsidRPr="00524E61" w:rsidRDefault="004B5014" w:rsidP="00524E61">
      <w:pPr>
        <w:jc w:val="both"/>
        <w:rPr>
          <w:sz w:val="28"/>
          <w:szCs w:val="28"/>
        </w:rPr>
      </w:pPr>
    </w:p>
    <w:sectPr w:rsidR="004B5014" w:rsidRPr="00524E61" w:rsidSect="0006340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F4EB0" w14:textId="77777777" w:rsidR="005505E6" w:rsidRDefault="005505E6" w:rsidP="00063408">
      <w:r>
        <w:separator/>
      </w:r>
    </w:p>
  </w:endnote>
  <w:endnote w:type="continuationSeparator" w:id="0">
    <w:p w14:paraId="586D092F" w14:textId="77777777" w:rsidR="005505E6" w:rsidRDefault="005505E6" w:rsidP="00063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9C8C9A" w14:textId="77777777" w:rsidR="005505E6" w:rsidRDefault="005505E6" w:rsidP="00063408">
      <w:r>
        <w:separator/>
      </w:r>
    </w:p>
  </w:footnote>
  <w:footnote w:type="continuationSeparator" w:id="0">
    <w:p w14:paraId="1322A9F1" w14:textId="77777777" w:rsidR="005505E6" w:rsidRDefault="005505E6" w:rsidP="00063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3BF7C" w14:textId="77777777" w:rsidR="00063408" w:rsidRDefault="00063408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5BF1150" w14:textId="77777777" w:rsidR="00063408" w:rsidRDefault="000634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4E61"/>
    <w:rsid w:val="000376D1"/>
    <w:rsid w:val="000536C3"/>
    <w:rsid w:val="00063408"/>
    <w:rsid w:val="00073D2F"/>
    <w:rsid w:val="000802AB"/>
    <w:rsid w:val="000A41A8"/>
    <w:rsid w:val="000A79BB"/>
    <w:rsid w:val="001028F6"/>
    <w:rsid w:val="001132CB"/>
    <w:rsid w:val="001161F8"/>
    <w:rsid w:val="00140EC0"/>
    <w:rsid w:val="00183D86"/>
    <w:rsid w:val="001857FA"/>
    <w:rsid w:val="00194A4F"/>
    <w:rsid w:val="001B223F"/>
    <w:rsid w:val="001D4536"/>
    <w:rsid w:val="001F7853"/>
    <w:rsid w:val="0023033F"/>
    <w:rsid w:val="00293503"/>
    <w:rsid w:val="00304FA4"/>
    <w:rsid w:val="003354EC"/>
    <w:rsid w:val="00340B8B"/>
    <w:rsid w:val="00341930"/>
    <w:rsid w:val="00380C17"/>
    <w:rsid w:val="003905DA"/>
    <w:rsid w:val="00397D9F"/>
    <w:rsid w:val="003E3A6F"/>
    <w:rsid w:val="00404C87"/>
    <w:rsid w:val="004707B7"/>
    <w:rsid w:val="004B5014"/>
    <w:rsid w:val="004D4D03"/>
    <w:rsid w:val="004E35D6"/>
    <w:rsid w:val="004E3CE7"/>
    <w:rsid w:val="00524E61"/>
    <w:rsid w:val="005505E6"/>
    <w:rsid w:val="00571871"/>
    <w:rsid w:val="00574F74"/>
    <w:rsid w:val="005C2724"/>
    <w:rsid w:val="00674F5A"/>
    <w:rsid w:val="00697D7E"/>
    <w:rsid w:val="006B196B"/>
    <w:rsid w:val="006C0591"/>
    <w:rsid w:val="006C402B"/>
    <w:rsid w:val="00712D5D"/>
    <w:rsid w:val="007343B9"/>
    <w:rsid w:val="00784835"/>
    <w:rsid w:val="00791734"/>
    <w:rsid w:val="007C2B71"/>
    <w:rsid w:val="007C6507"/>
    <w:rsid w:val="007F3CFF"/>
    <w:rsid w:val="007F3D25"/>
    <w:rsid w:val="007F79E0"/>
    <w:rsid w:val="00830F3C"/>
    <w:rsid w:val="00835794"/>
    <w:rsid w:val="00852B15"/>
    <w:rsid w:val="0088433A"/>
    <w:rsid w:val="00887584"/>
    <w:rsid w:val="008B4C58"/>
    <w:rsid w:val="008C1142"/>
    <w:rsid w:val="008C163A"/>
    <w:rsid w:val="008C7879"/>
    <w:rsid w:val="008F6E35"/>
    <w:rsid w:val="009043A0"/>
    <w:rsid w:val="00971F5D"/>
    <w:rsid w:val="009E1F71"/>
    <w:rsid w:val="00A17E23"/>
    <w:rsid w:val="00A225A6"/>
    <w:rsid w:val="00A22F18"/>
    <w:rsid w:val="00A70276"/>
    <w:rsid w:val="00AF0117"/>
    <w:rsid w:val="00B05FE2"/>
    <w:rsid w:val="00B06444"/>
    <w:rsid w:val="00BA72F7"/>
    <w:rsid w:val="00BF03CB"/>
    <w:rsid w:val="00BF6D53"/>
    <w:rsid w:val="00C1721C"/>
    <w:rsid w:val="00C235C7"/>
    <w:rsid w:val="00C41303"/>
    <w:rsid w:val="00C77E10"/>
    <w:rsid w:val="00C9011D"/>
    <w:rsid w:val="00CA195D"/>
    <w:rsid w:val="00CC621F"/>
    <w:rsid w:val="00CF3BEB"/>
    <w:rsid w:val="00D027F6"/>
    <w:rsid w:val="00D0729B"/>
    <w:rsid w:val="00D26D8C"/>
    <w:rsid w:val="00D546AE"/>
    <w:rsid w:val="00D722FA"/>
    <w:rsid w:val="00D779BB"/>
    <w:rsid w:val="00D862C9"/>
    <w:rsid w:val="00DA62B5"/>
    <w:rsid w:val="00DD4086"/>
    <w:rsid w:val="00DF2AA2"/>
    <w:rsid w:val="00DF7C73"/>
    <w:rsid w:val="00E04F1E"/>
    <w:rsid w:val="00E30795"/>
    <w:rsid w:val="00E31DAC"/>
    <w:rsid w:val="00E51A07"/>
    <w:rsid w:val="00E54158"/>
    <w:rsid w:val="00E77E49"/>
    <w:rsid w:val="00E81156"/>
    <w:rsid w:val="00E84D50"/>
    <w:rsid w:val="00EB23D6"/>
    <w:rsid w:val="00EC770B"/>
    <w:rsid w:val="00ED3E5C"/>
    <w:rsid w:val="00ED470D"/>
    <w:rsid w:val="00EF6FE3"/>
    <w:rsid w:val="00F002FB"/>
    <w:rsid w:val="00F03002"/>
    <w:rsid w:val="00F1293B"/>
    <w:rsid w:val="00F33B07"/>
    <w:rsid w:val="00F348F3"/>
    <w:rsid w:val="00F43D57"/>
    <w:rsid w:val="00F6292E"/>
    <w:rsid w:val="00F63474"/>
    <w:rsid w:val="00F7762B"/>
    <w:rsid w:val="00FA0B37"/>
    <w:rsid w:val="00FB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D590BA7"/>
  <w15:docId w15:val="{D0718624-CDCC-4283-A74F-AB0FA6E23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4E6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A79BB"/>
    <w:pPr>
      <w:widowControl w:val="0"/>
      <w:autoSpaceDE w:val="0"/>
      <w:autoSpaceDN w:val="0"/>
    </w:pPr>
    <w:rPr>
      <w:rFonts w:ascii="Times New Roman" w:hAnsi="Times New Roman"/>
      <w:sz w:val="22"/>
      <w:szCs w:val="22"/>
    </w:rPr>
  </w:style>
  <w:style w:type="paragraph" w:customStyle="1" w:styleId="ConsPlusTitle">
    <w:name w:val="ConsPlusTitle"/>
    <w:uiPriority w:val="99"/>
    <w:rsid w:val="000A79BB"/>
    <w:pPr>
      <w:widowControl w:val="0"/>
      <w:autoSpaceDE w:val="0"/>
      <w:autoSpaceDN w:val="0"/>
    </w:pPr>
    <w:rPr>
      <w:rFonts w:ascii="Times New Roman" w:eastAsia="Times New Roman" w:hAnsi="Times New Roman"/>
      <w:b/>
      <w:sz w:val="24"/>
    </w:rPr>
  </w:style>
  <w:style w:type="paragraph" w:customStyle="1" w:styleId="ConsPlusTitlePage">
    <w:name w:val="ConsPlusTitlePage"/>
    <w:uiPriority w:val="99"/>
    <w:rsid w:val="000A79B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ConsPlusNormal0">
    <w:name w:val="ConsPlusNormal Знак"/>
    <w:link w:val="ConsPlusNormal"/>
    <w:locked/>
    <w:rsid w:val="00887584"/>
    <w:rPr>
      <w:rFonts w:ascii="Times New Roman" w:hAnsi="Times New Roman"/>
      <w:sz w:val="22"/>
    </w:rPr>
  </w:style>
  <w:style w:type="character" w:styleId="a3">
    <w:name w:val="Hyperlink"/>
    <w:unhideWhenUsed/>
    <w:rsid w:val="00C9011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634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63408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0634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06340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4BC7A589B7FA07984B54F5DA0CFFB6FB7A32B77A6080C49D87D3452879265F5B1967984AF3E07C308BAC357D5u66C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43</cp:revision>
  <cp:lastPrinted>2026-03-31T03:14:00Z</cp:lastPrinted>
  <dcterms:created xsi:type="dcterms:W3CDTF">2019-06-17T11:55:00Z</dcterms:created>
  <dcterms:modified xsi:type="dcterms:W3CDTF">2026-03-31T03:30:00Z</dcterms:modified>
</cp:coreProperties>
</file>